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24E" w14:textId="77777777" w:rsidR="00CC738D" w:rsidRDefault="00CC738D" w:rsidP="00CC7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54A2"/>
          <w:sz w:val="20"/>
          <w:szCs w:val="20"/>
        </w:rPr>
      </w:pPr>
    </w:p>
    <w:p w14:paraId="5A9A30A7" w14:textId="77777777" w:rsidR="00CC738D" w:rsidRPr="007C4B63" w:rsidRDefault="007C4B63" w:rsidP="007C4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0"/>
        </w:rPr>
      </w:pPr>
      <w:r w:rsidRPr="00C40072">
        <w:rPr>
          <w:rFonts w:ascii="Arial" w:hAnsi="Arial" w:cs="Arial"/>
          <w:bCs/>
          <w:noProof/>
          <w:color w:val="0054A2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495A18" wp14:editId="61124C58">
                <wp:simplePos x="0" y="0"/>
                <wp:positionH relativeFrom="column">
                  <wp:posOffset>1187450</wp:posOffset>
                </wp:positionH>
                <wp:positionV relativeFrom="paragraph">
                  <wp:posOffset>780415</wp:posOffset>
                </wp:positionV>
                <wp:extent cx="3473450" cy="71501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715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7AEF4" w14:textId="77777777" w:rsidR="00C40072" w:rsidRPr="00900C35" w:rsidRDefault="00C40072" w:rsidP="001C3EF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40"/>
                                <w:szCs w:val="20"/>
                              </w:rPr>
                            </w:pPr>
                            <w:r w:rsidRPr="00900C35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20"/>
                              </w:rPr>
                              <w:t>WHERE TO GET HELP</w:t>
                            </w:r>
                          </w:p>
                          <w:p w14:paraId="3FCF7818" w14:textId="77777777" w:rsidR="00C40072" w:rsidRDefault="00C40072" w:rsidP="00C400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3F0611" w14:textId="77777777" w:rsidR="009C1A11" w:rsidRDefault="009C1A11" w:rsidP="009C1A1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Are you feeling threatened or unsafe in your home?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</w:rPr>
                              <w:t>Social restrictions may have a serious impact on those experiencing domestic abuse.</w:t>
                            </w:r>
                          </w:p>
                          <w:p w14:paraId="2DD86962" w14:textId="77777777" w:rsidR="009C1A11" w:rsidRDefault="009C1A11" w:rsidP="009C1A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14:paraId="624F98B6" w14:textId="77777777" w:rsidR="009C1A11" w:rsidRDefault="009C1A11" w:rsidP="009C1A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4A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Call 999 if you or someone else is in danger. If it is not an emergency, please call 101.</w:t>
                            </w:r>
                          </w:p>
                          <w:p w14:paraId="22A25C3B" w14:textId="77777777" w:rsidR="009C1A11" w:rsidRDefault="009C1A11" w:rsidP="009C1A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54A2"/>
                                <w:sz w:val="18"/>
                                <w:szCs w:val="20"/>
                              </w:rPr>
                            </w:pPr>
                          </w:p>
                          <w:p w14:paraId="49B8FC4E" w14:textId="77777777" w:rsidR="009C1A11" w:rsidRDefault="009C1A11" w:rsidP="009C1A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</w:rPr>
                              <w:t>Refuge – Freephone 24 hour National Domestic Abuse Helpline</w:t>
                            </w:r>
                          </w:p>
                          <w:p w14:paraId="58B41101" w14:textId="77777777" w:rsidR="009C1A11" w:rsidRDefault="009C1A11" w:rsidP="009C1A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</w:rPr>
                              <w:t xml:space="preserve">0808 2000 247 </w:t>
                            </w:r>
                          </w:p>
                          <w:p w14:paraId="0EFD36F2" w14:textId="77777777" w:rsidR="009C1A11" w:rsidRDefault="009C1A11" w:rsidP="009C1A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</w:rPr>
                              <w:t>Men’s Advice Line is a confidential helpline for male victims of domestic abuse and those supporting them.</w:t>
                            </w:r>
                          </w:p>
                          <w:p w14:paraId="2331A4C1" w14:textId="77777777" w:rsidR="009C1A11" w:rsidRDefault="009C1A11" w:rsidP="009C1A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</w:rPr>
                              <w:t>0808 8010327</w:t>
                            </w:r>
                          </w:p>
                          <w:p w14:paraId="428A347D" w14:textId="77777777" w:rsidR="009C1A11" w:rsidRDefault="009C1A11" w:rsidP="009C1A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</w:rPr>
                              <w:t>Text relay services available)</w:t>
                            </w:r>
                          </w:p>
                          <w:p w14:paraId="4B0C77FA" w14:textId="77777777" w:rsidR="009C1A11" w:rsidRDefault="009C1A11" w:rsidP="009C1A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</w:rPr>
                              <w:t>Scan code for further support at</w:t>
                            </w:r>
                          </w:p>
                          <w:p w14:paraId="3863801F" w14:textId="77777777" w:rsidR="009C1A11" w:rsidRDefault="004D230A" w:rsidP="009C1A11">
                            <w:pPr>
                              <w:jc w:val="center"/>
                              <w:rPr>
                                <w:rStyle w:val="Hyperlink"/>
                                <w:color w:val="034990" w:themeColor="hyperlink" w:themeShade="BF"/>
                              </w:rPr>
                            </w:pPr>
                            <w:hyperlink r:id="rId4" w:history="1">
                              <w:r w:rsidR="009C1A11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34990" w:themeColor="hyperlink" w:themeShade="BF"/>
                                  <w:sz w:val="20"/>
                                </w:rPr>
                                <w:t>www.gov.uk/domestic-abuse</w:t>
                              </w:r>
                            </w:hyperlink>
                          </w:p>
                          <w:p w14:paraId="5C36F7FB" w14:textId="77777777" w:rsidR="00E45259" w:rsidRPr="00900C35" w:rsidRDefault="00E45259" w:rsidP="00164766">
                            <w:pPr>
                              <w:jc w:val="center"/>
                              <w:rPr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 wp14:anchorId="746E1CDE" wp14:editId="3F5663F7">
                                  <wp:extent cx="2317750" cy="2317750"/>
                                  <wp:effectExtent l="0" t="0" r="6350" b="6350"/>
                                  <wp:docPr id="2" name="Picture 2" descr="cid:image007.png@01D62797.E95C17C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7.png@01D62797.E95C17C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0" cy="231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1A11" w:rsidRPr="00900C35">
                              <w:rPr>
                                <w:i/>
                                <w:iCs/>
                                <w:sz w:val="32"/>
                              </w:rPr>
                              <w:t>#</w:t>
                            </w:r>
                            <w:proofErr w:type="spellStart"/>
                            <w:r w:rsidR="009C1A11" w:rsidRPr="00900C35">
                              <w:rPr>
                                <w:i/>
                                <w:iCs/>
                                <w:sz w:val="32"/>
                              </w:rPr>
                              <w:t>YouAreNotAlone</w:t>
                            </w:r>
                            <w:proofErr w:type="spellEnd"/>
                          </w:p>
                          <w:p w14:paraId="43D44667" w14:textId="77777777" w:rsidR="00751017" w:rsidRDefault="00751017" w:rsidP="007468C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5101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Advice and support is available for everyone regardless of background, financial situation, </w:t>
                            </w:r>
                            <w:r w:rsidR="00900C3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disability and </w:t>
                            </w:r>
                            <w:r w:rsidR="00BD4678" w:rsidRPr="0075101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nationality</w:t>
                            </w:r>
                            <w:r w:rsidRPr="0075101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or immigration status.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5pt;margin-top:61.45pt;width:273.5pt;height:5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">
                <v:textbox>
                  <w:txbxContent>
                    <w:p w:rsidR="00C40072" w:rsidRPr="00900C35" w:rsidRDefault="00C40072" w:rsidP="001C3EF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cstheme="minorHAnsi"/>
                          <w:sz w:val="40"/>
                          <w:szCs w:val="20"/>
                        </w:rPr>
                      </w:pPr>
                      <w:r w:rsidRPr="00900C35">
                        <w:rPr>
                          <w:rFonts w:cstheme="minorHAnsi"/>
                          <w:b/>
                          <w:bCs/>
                          <w:sz w:val="40"/>
                          <w:szCs w:val="20"/>
                        </w:rPr>
                        <w:t>WHERE TO GET HELP</w:t>
                      </w:r>
                    </w:p>
                    <w:p w:rsidR="00C40072" w:rsidRDefault="00C40072" w:rsidP="00C400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C1A11" w:rsidRDefault="009C1A11" w:rsidP="009C1A11">
                      <w:pPr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Are you feeling threatened or unsafe in your home?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20"/>
                        </w:rPr>
                        <w:t>Social restrictions may have a serious impact on those experiencing domestic abuse.</w:t>
                      </w:r>
                    </w:p>
                    <w:p w:rsidR="009C1A11" w:rsidRDefault="009C1A11" w:rsidP="009C1A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</w:p>
                    <w:p w:rsidR="009C1A11" w:rsidRDefault="009C1A11" w:rsidP="009C1A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54A2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Call 999 if you or someone else is in danger. If it is not an emergency, please call 101.</w:t>
                      </w:r>
                    </w:p>
                    <w:p w:rsidR="009C1A11" w:rsidRDefault="009C1A11" w:rsidP="009C1A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0054A2"/>
                          <w:sz w:val="18"/>
                          <w:szCs w:val="20"/>
                        </w:rPr>
                      </w:pPr>
                    </w:p>
                    <w:p w:rsidR="009C1A11" w:rsidRDefault="009C1A11" w:rsidP="009C1A11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</w:rPr>
                        <w:t>Refuge – Freephone 24 hour National Domestic Abuse Helpline</w:t>
                      </w:r>
                    </w:p>
                    <w:p w:rsidR="009C1A11" w:rsidRDefault="009C1A11" w:rsidP="009C1A11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</w:rPr>
                        <w:t xml:space="preserve">0808 2000 247 </w:t>
                      </w:r>
                    </w:p>
                    <w:p w:rsidR="009C1A11" w:rsidRDefault="009C1A11" w:rsidP="009C1A11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</w:rPr>
                        <w:t>Men’s Advice Line is a confidential helpline for male victims of domestic abuse and those supporting them.</w:t>
                      </w:r>
                    </w:p>
                    <w:p w:rsidR="009C1A11" w:rsidRDefault="009C1A11" w:rsidP="009C1A11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</w:rPr>
                        <w:t>0808 8010327</w:t>
                      </w:r>
                    </w:p>
                    <w:p w:rsidR="009C1A11" w:rsidRDefault="009C1A11" w:rsidP="009C1A11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</w:rPr>
                        <w:t>(</w:t>
                      </w:r>
                      <w:r>
                        <w:rPr>
                          <w:i/>
                          <w:iCs/>
                          <w:color w:val="2E74B5" w:themeColor="accent1" w:themeShade="BF"/>
                        </w:rPr>
                        <w:t>Text relay services available)</w:t>
                      </w:r>
                    </w:p>
                    <w:p w:rsidR="009C1A11" w:rsidRDefault="009C1A11" w:rsidP="009C1A11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</w:rPr>
                        <w:t>Scan code for further support at</w:t>
                      </w:r>
                    </w:p>
                    <w:p w:rsidR="009C1A11" w:rsidRDefault="009C1A11" w:rsidP="009C1A11">
                      <w:pPr>
                        <w:jc w:val="center"/>
                        <w:rPr>
                          <w:rStyle w:val="Hyperlink"/>
                          <w:color w:val="034990" w:themeColor="hyperlink" w:themeShade="BF"/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color w:val="034990" w:themeColor="hyperlink" w:themeShade="BF"/>
                            <w:sz w:val="20"/>
                          </w:rPr>
                          <w:t>www.gov.uk/domestic-abuse</w:t>
                        </w:r>
                      </w:hyperlink>
                    </w:p>
                    <w:p w:rsidR="00E45259" w:rsidRPr="00900C35" w:rsidRDefault="00E45259" w:rsidP="00164766">
                      <w:pPr>
                        <w:jc w:val="center"/>
                        <w:rPr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>
                            <wp:extent cx="2317750" cy="2317750"/>
                            <wp:effectExtent l="0" t="0" r="6350" b="6350"/>
                            <wp:docPr id="2" name="Picture 2" descr="cid:image007.png@01D62797.E95C17C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7.png@01D62797.E95C17C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0" cy="231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1A11" w:rsidRPr="00900C35">
                        <w:rPr>
                          <w:i/>
                          <w:iCs/>
                          <w:sz w:val="32"/>
                        </w:rPr>
                        <w:t>#</w:t>
                      </w:r>
                      <w:proofErr w:type="spellStart"/>
                      <w:r w:rsidR="009C1A11" w:rsidRPr="00900C35">
                        <w:rPr>
                          <w:i/>
                          <w:iCs/>
                          <w:sz w:val="32"/>
                        </w:rPr>
                        <w:t>YouAreNotAlone</w:t>
                      </w:r>
                      <w:proofErr w:type="spellEnd"/>
                    </w:p>
                    <w:p w:rsidR="00751017" w:rsidRDefault="00751017" w:rsidP="007468CF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5101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Advice and support is available for everyone regardless of background, financial situation, </w:t>
                      </w:r>
                      <w:r w:rsidR="00900C3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disability and </w:t>
                      </w:r>
                      <w:r w:rsidR="00BD4678" w:rsidRPr="0075101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nationality</w:t>
                      </w:r>
                      <w:r w:rsidRPr="0075101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or immigration status.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4B63">
        <w:rPr>
          <w:rFonts w:ascii="Arial" w:hAnsi="Arial" w:cs="Arial"/>
          <w:b/>
          <w:bCs/>
          <w:color w:val="000000"/>
          <w:sz w:val="28"/>
          <w:szCs w:val="20"/>
        </w:rPr>
        <w:t>DOMESTIC ABUSE – C-19 SUPERMARKET RECEIPT MESSAGING</w:t>
      </w:r>
    </w:p>
    <w:sectPr w:rsidR="00CC738D" w:rsidRPr="007C4B63" w:rsidSect="00C4007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07"/>
    <w:rsid w:val="00164766"/>
    <w:rsid w:val="001C3EFA"/>
    <w:rsid w:val="00202D5D"/>
    <w:rsid w:val="002A2BD5"/>
    <w:rsid w:val="003B7F07"/>
    <w:rsid w:val="004D230A"/>
    <w:rsid w:val="00742272"/>
    <w:rsid w:val="007468CF"/>
    <w:rsid w:val="00751017"/>
    <w:rsid w:val="00757B04"/>
    <w:rsid w:val="007C4B63"/>
    <w:rsid w:val="00900C35"/>
    <w:rsid w:val="009C1A11"/>
    <w:rsid w:val="00BC7AFB"/>
    <w:rsid w:val="00BD4678"/>
    <w:rsid w:val="00C23C0B"/>
    <w:rsid w:val="00C40072"/>
    <w:rsid w:val="00CC738D"/>
    <w:rsid w:val="00E45259"/>
    <w:rsid w:val="00E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D4B7"/>
  <w15:chartTrackingRefBased/>
  <w15:docId w15:val="{F7D24B7F-BE65-4769-A84E-DA4213F5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hyperlink" Target="http://www.gov.uk/domestic-abu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7.png@01D62797.E95C17C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gov.uk/domestic-abuse" TargetMode="External"/><Relationship Id="rId9" Type="http://schemas.openxmlformats.org/officeDocument/2006/relationships/image" Target="cid:image007.png@01D62797.E95C17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Dan - Continuous Policing Improvement</dc:creator>
  <cp:keywords/>
  <dc:description/>
  <cp:lastModifiedBy>Mathew Morris</cp:lastModifiedBy>
  <cp:revision>2</cp:revision>
  <dcterms:created xsi:type="dcterms:W3CDTF">2020-05-18T12:19:00Z</dcterms:created>
  <dcterms:modified xsi:type="dcterms:W3CDTF">2020-05-18T12:19:00Z</dcterms:modified>
</cp:coreProperties>
</file>