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01AB" w14:textId="001674FF" w:rsidR="00182F8B" w:rsidRPr="00C553B1" w:rsidRDefault="005201F7" w:rsidP="002472D4">
      <w:pPr>
        <w:jc w:val="center"/>
        <w:rPr>
          <w:b/>
          <w:bCs/>
          <w:sz w:val="32"/>
          <w:szCs w:val="32"/>
        </w:rPr>
      </w:pPr>
      <w:r w:rsidRPr="00C553B1">
        <w:rPr>
          <w:b/>
          <w:bCs/>
          <w:sz w:val="32"/>
          <w:szCs w:val="32"/>
        </w:rPr>
        <w:t>Tariff-</w:t>
      </w:r>
      <w:r w:rsidR="00A6038A" w:rsidRPr="00C553B1">
        <w:rPr>
          <w:b/>
          <w:bCs/>
          <w:sz w:val="32"/>
          <w:szCs w:val="32"/>
        </w:rPr>
        <w:t>F</w:t>
      </w:r>
      <w:r w:rsidRPr="00C553B1">
        <w:rPr>
          <w:b/>
          <w:bCs/>
          <w:sz w:val="32"/>
          <w:szCs w:val="32"/>
        </w:rPr>
        <w:t xml:space="preserve">ree </w:t>
      </w:r>
      <w:r w:rsidR="00C553B1">
        <w:rPr>
          <w:b/>
          <w:bCs/>
          <w:sz w:val="32"/>
          <w:szCs w:val="32"/>
        </w:rPr>
        <w:t>Trade essential</w:t>
      </w:r>
      <w:r w:rsidRPr="00C553B1">
        <w:rPr>
          <w:b/>
          <w:bCs/>
          <w:sz w:val="32"/>
          <w:szCs w:val="32"/>
        </w:rPr>
        <w:t xml:space="preserve"> to Protect </w:t>
      </w:r>
      <w:r w:rsidR="002472D4" w:rsidRPr="00C553B1">
        <w:rPr>
          <w:b/>
          <w:bCs/>
          <w:sz w:val="32"/>
          <w:szCs w:val="32"/>
        </w:rPr>
        <w:t>Public</w:t>
      </w:r>
      <w:r w:rsidR="00C553B1">
        <w:rPr>
          <w:b/>
          <w:bCs/>
          <w:sz w:val="32"/>
          <w:szCs w:val="32"/>
        </w:rPr>
        <w:t xml:space="preserve"> from Price Rises</w:t>
      </w:r>
    </w:p>
    <w:p w14:paraId="1CCE09A8" w14:textId="2659FB16" w:rsidR="00EB0062" w:rsidRDefault="00EB0062" w:rsidP="00BE23D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Without tariff-free trade, UK consumers face higher prices from next year</w:t>
      </w:r>
    </w:p>
    <w:p w14:paraId="1FFFA04B" w14:textId="0466E143" w:rsidR="00EB0062" w:rsidRDefault="00EB0062" w:rsidP="00BE23D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Average tariff on imported food </w:t>
      </w:r>
      <w:r w:rsidR="00FB7102">
        <w:rPr>
          <w:b/>
          <w:bCs/>
        </w:rPr>
        <w:t>will be</w:t>
      </w:r>
      <w:r>
        <w:rPr>
          <w:b/>
          <w:bCs/>
        </w:rPr>
        <w:t xml:space="preserve"> over 20%</w:t>
      </w:r>
      <w:r w:rsidR="00FB7102">
        <w:rPr>
          <w:b/>
          <w:bCs/>
        </w:rPr>
        <w:t xml:space="preserve"> if no deal is agreed</w:t>
      </w:r>
    </w:p>
    <w:p w14:paraId="3B8C9BBC" w14:textId="39051029" w:rsidR="00BE23DE" w:rsidRPr="00C553B1" w:rsidRDefault="00BE23DE" w:rsidP="00BE23DE">
      <w:pPr>
        <w:pStyle w:val="ListParagraph"/>
        <w:numPr>
          <w:ilvl w:val="0"/>
          <w:numId w:val="1"/>
        </w:numPr>
        <w:rPr>
          <w:b/>
          <w:bCs/>
        </w:rPr>
      </w:pPr>
      <w:r w:rsidRPr="00C553B1">
        <w:rPr>
          <w:b/>
          <w:bCs/>
        </w:rPr>
        <w:t xml:space="preserve">BRC publishes </w:t>
      </w:r>
      <w:r w:rsidR="00486E3F" w:rsidRPr="00C553B1">
        <w:rPr>
          <w:b/>
          <w:bCs/>
        </w:rPr>
        <w:t>“A Fair Deal for Consumers: Why Tariffs are Bad News for UK Consumers”</w:t>
      </w:r>
    </w:p>
    <w:p w14:paraId="61F4BBFD" w14:textId="352FC357" w:rsidR="00FB7102" w:rsidRDefault="00FB7102">
      <w:r>
        <w:t xml:space="preserve">The EU is the UK’s largest trading partner and the source of a huge amount of the goods we buy. Four-fifths of UK food imports originate in the EU and EU imports also play a key role in the supply chains for fashion, homeware, and other retail sectors. </w:t>
      </w:r>
    </w:p>
    <w:p w14:paraId="792CC791" w14:textId="56235B4E" w:rsidR="0032117F" w:rsidRDefault="00D83C5D">
      <w:r>
        <w:t xml:space="preserve">The BRC launched its </w:t>
      </w:r>
      <w:r w:rsidR="00E525F9">
        <w:t>“A Fair Deal for Consumers</w:t>
      </w:r>
      <w:r w:rsidR="00C07338">
        <w:t>”</w:t>
      </w:r>
      <w:r w:rsidR="00061B85">
        <w:t xml:space="preserve"> campaign last year</w:t>
      </w:r>
      <w:r w:rsidR="00C07338">
        <w:t xml:space="preserve"> to </w:t>
      </w:r>
      <w:r w:rsidR="00061B85">
        <w:t xml:space="preserve">stand up for consumers everywhere and ensure </w:t>
      </w:r>
      <w:r w:rsidR="00C07338">
        <w:t>households can enjoy the same great value in shops after Brexit. Its report, “</w:t>
      </w:r>
      <w:r w:rsidR="00E525F9">
        <w:t xml:space="preserve">Why Tariffs are </w:t>
      </w:r>
      <w:r w:rsidR="00486E3F">
        <w:t>Bad News</w:t>
      </w:r>
      <w:r w:rsidR="00E525F9">
        <w:t xml:space="preserve"> for UK Consumers”</w:t>
      </w:r>
      <w:r w:rsidR="00553F36">
        <w:t xml:space="preserve">, </w:t>
      </w:r>
      <w:r w:rsidR="00061B85">
        <w:t>calls</w:t>
      </w:r>
      <w:r w:rsidR="00971032">
        <w:t xml:space="preserve"> on the Government to negotiate </w:t>
      </w:r>
      <w:r w:rsidR="000641A1">
        <w:t>a</w:t>
      </w:r>
      <w:r w:rsidR="0075349A">
        <w:t xml:space="preserve"> zero-tariff trade deal with the EU to </w:t>
      </w:r>
      <w:r w:rsidR="00F17D70">
        <w:t xml:space="preserve">avoid price increases for </w:t>
      </w:r>
      <w:r w:rsidR="00065C41">
        <w:t>consumers</w:t>
      </w:r>
      <w:r w:rsidR="00F17D70">
        <w:t xml:space="preserve">. </w:t>
      </w:r>
      <w:r w:rsidR="008161E7">
        <w:t xml:space="preserve"> </w:t>
      </w:r>
    </w:p>
    <w:p w14:paraId="716892D1" w14:textId="7EB23DDE" w:rsidR="00CF68F6" w:rsidRDefault="008413F9">
      <w:r>
        <w:t xml:space="preserve">In May, the UK published its </w:t>
      </w:r>
      <w:hyperlink r:id="rId8" w:history="1">
        <w:r w:rsidRPr="00061B85">
          <w:rPr>
            <w:rStyle w:val="Hyperlink"/>
          </w:rPr>
          <w:t>new tariff schedule</w:t>
        </w:r>
      </w:hyperlink>
      <w:r w:rsidR="00067C07">
        <w:t>,</w:t>
      </w:r>
      <w:r>
        <w:t xml:space="preserve"> which </w:t>
      </w:r>
      <w:r w:rsidR="00B03799">
        <w:t>will apply from 1</w:t>
      </w:r>
      <w:r w:rsidR="00B03799" w:rsidRPr="00B03799">
        <w:rPr>
          <w:vertAlign w:val="superscript"/>
        </w:rPr>
        <w:t>st</w:t>
      </w:r>
      <w:r w:rsidR="00B03799">
        <w:t xml:space="preserve"> January 2021 if a deal is not agreed. </w:t>
      </w:r>
      <w:r w:rsidR="00BC0B94">
        <w:t>Under the schedule,</w:t>
      </w:r>
      <w:r w:rsidR="00730065">
        <w:t xml:space="preserve"> 85% of </w:t>
      </w:r>
      <w:r w:rsidR="00061B85">
        <w:t>f</w:t>
      </w:r>
      <w:r w:rsidR="00730065">
        <w:t xml:space="preserve">oods imported from the EU will face tariffs of </w:t>
      </w:r>
      <w:r w:rsidR="00061B85">
        <w:t xml:space="preserve">more than </w:t>
      </w:r>
      <w:r w:rsidR="00730065">
        <w:t>5%.</w:t>
      </w:r>
      <w:r w:rsidR="00506661">
        <w:t xml:space="preserve"> This includes 48% on beef mince, 16% on cucumbers, and 57% on cheddar cheese. </w:t>
      </w:r>
    </w:p>
    <w:p w14:paraId="77C13A2C" w14:textId="098E8005" w:rsidR="00730065" w:rsidRDefault="00730065">
      <w:r>
        <w:t xml:space="preserve">Given the highly competitive nature of retail, </w:t>
      </w:r>
      <w:r w:rsidR="00061B85">
        <w:t>cannot absorb all these increased costs</w:t>
      </w:r>
      <w:r w:rsidR="0055323F">
        <w:t xml:space="preserve">, </w:t>
      </w:r>
      <w:r w:rsidR="00D7156D">
        <w:t>meaning the public w</w:t>
      </w:r>
      <w:r w:rsidR="00AF3319">
        <w:t>ould</w:t>
      </w:r>
      <w:r w:rsidR="00D7156D">
        <w:t xml:space="preserve"> face higher prices from 1</w:t>
      </w:r>
      <w:r w:rsidR="00D7156D" w:rsidRPr="00D7156D">
        <w:rPr>
          <w:vertAlign w:val="superscript"/>
        </w:rPr>
        <w:t>st</w:t>
      </w:r>
      <w:r w:rsidR="00D7156D">
        <w:t xml:space="preserve"> January 2021. </w:t>
      </w:r>
      <w:r w:rsidR="00EB4058">
        <w:t xml:space="preserve">With the coronavirus crisis </w:t>
      </w:r>
      <w:r w:rsidR="00061B85">
        <w:t>already having</w:t>
      </w:r>
      <w:r w:rsidR="00EB4058">
        <w:t xml:space="preserve"> a major impact on </w:t>
      </w:r>
      <w:r w:rsidR="008D7C86">
        <w:t xml:space="preserve">consumer spending, </w:t>
      </w:r>
      <w:r w:rsidR="009A6352">
        <w:t>it</w:t>
      </w:r>
      <w:r w:rsidR="00794860">
        <w:t xml:space="preserve"> is</w:t>
      </w:r>
      <w:r w:rsidR="009A6352">
        <w:t xml:space="preserve"> more important than ever that </w:t>
      </w:r>
      <w:r w:rsidR="00C04074">
        <w:t xml:space="preserve">Government </w:t>
      </w:r>
      <w:r w:rsidR="00105577">
        <w:t xml:space="preserve">agrees a deal that does not lead to </w:t>
      </w:r>
      <w:r w:rsidR="00364EFB">
        <w:t>price increases</w:t>
      </w:r>
      <w:r w:rsidR="00464F53">
        <w:t xml:space="preserve"> in shops and online. </w:t>
      </w:r>
      <w:r w:rsidR="00A505B6">
        <w:t xml:space="preserve"> </w:t>
      </w:r>
    </w:p>
    <w:p w14:paraId="2DF3408F" w14:textId="56500EEC" w:rsidR="00C61918" w:rsidRDefault="00506661">
      <w:r>
        <w:t>Time is running out for</w:t>
      </w:r>
      <w:r w:rsidR="00B31591">
        <w:t xml:space="preserve"> </w:t>
      </w:r>
      <w:r w:rsidR="006118C5">
        <w:t xml:space="preserve">both parties </w:t>
      </w:r>
      <w:r w:rsidR="00B31591">
        <w:t xml:space="preserve">to </w:t>
      </w:r>
      <w:r w:rsidR="0073319D">
        <w:t>reach an agreement on their future trading relationship</w:t>
      </w:r>
      <w:r>
        <w:t xml:space="preserve"> and businesses will need time to implement new systems in time for January 1</w:t>
      </w:r>
      <w:r w:rsidRPr="00506661">
        <w:rPr>
          <w:vertAlign w:val="superscript"/>
        </w:rPr>
        <w:t>st</w:t>
      </w:r>
      <w:r>
        <w:t xml:space="preserve"> 2021</w:t>
      </w:r>
      <w:r w:rsidR="00B7481F">
        <w:t>.</w:t>
      </w:r>
      <w:r w:rsidR="0073319D">
        <w:t xml:space="preserve"> </w:t>
      </w:r>
      <w:r w:rsidR="00B7481F">
        <w:t>T</w:t>
      </w:r>
      <w:r w:rsidR="008E42BB">
        <w:t xml:space="preserve">he BRC is calling on Government to </w:t>
      </w:r>
      <w:r w:rsidR="0040070F">
        <w:t xml:space="preserve">prioritise consumers and </w:t>
      </w:r>
      <w:r w:rsidR="003D3E71">
        <w:t xml:space="preserve">secure </w:t>
      </w:r>
      <w:r w:rsidR="005045AB">
        <w:t xml:space="preserve">a deal that ensures no tariffs would be applied to good imported from the EU. </w:t>
      </w:r>
      <w:r w:rsidR="00156F93">
        <w:t xml:space="preserve">Additionally, the deal must </w:t>
      </w:r>
      <w:r w:rsidR="00063594">
        <w:t>keep the impact of n</w:t>
      </w:r>
      <w:r w:rsidR="000D13BA">
        <w:t xml:space="preserve">on-tariff barriers, such as </w:t>
      </w:r>
      <w:r w:rsidR="00063594">
        <w:t>new regulatory checks, as low as possible</w:t>
      </w:r>
      <w:r w:rsidR="008A7928">
        <w:t xml:space="preserve"> to</w:t>
      </w:r>
      <w:r w:rsidR="00D26CD7">
        <w:t xml:space="preserve"> </w:t>
      </w:r>
      <w:r w:rsidR="008A7928">
        <w:t>maintain</w:t>
      </w:r>
      <w:r w:rsidR="00EE621C">
        <w:t xml:space="preserve"> choice and availability</w:t>
      </w:r>
      <w:r w:rsidR="00063594">
        <w:t>.</w:t>
      </w:r>
    </w:p>
    <w:p w14:paraId="767A8D0E" w14:textId="498A9549" w:rsidR="00011FAE" w:rsidRPr="00011FAE" w:rsidRDefault="006E7BD1" w:rsidP="00011FAE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</w:rPr>
        <w:t>Andrew Opie</w:t>
      </w:r>
      <w:r w:rsidR="00011FAE" w:rsidRPr="00011FAE">
        <w:rPr>
          <w:rStyle w:val="Strong"/>
          <w:color w:val="000000"/>
        </w:rPr>
        <w:t xml:space="preserve">, </w:t>
      </w:r>
      <w:r>
        <w:rPr>
          <w:rStyle w:val="Strong"/>
          <w:color w:val="000000"/>
        </w:rPr>
        <w:t xml:space="preserve">Director of Food &amp; Sustainability </w:t>
      </w:r>
      <w:proofErr w:type="spellStart"/>
      <w:r>
        <w:rPr>
          <w:rStyle w:val="Strong"/>
          <w:color w:val="000000"/>
        </w:rPr>
        <w:t>ar</w:t>
      </w:r>
      <w:proofErr w:type="spellEnd"/>
      <w:r w:rsidR="00011FAE" w:rsidRPr="00011FAE">
        <w:rPr>
          <w:rStyle w:val="Strong"/>
          <w:color w:val="000000"/>
        </w:rPr>
        <w:t xml:space="preserve"> the British Retail Consortium, said:</w:t>
      </w:r>
    </w:p>
    <w:p w14:paraId="652E45A8" w14:textId="7D0576F2" w:rsidR="006E7BD1" w:rsidRDefault="00C246DC">
      <w:r>
        <w:t>“</w:t>
      </w:r>
      <w:r w:rsidR="00C07338">
        <w:t xml:space="preserve">The next few months are critical to the living standards of millions of people in the UK. </w:t>
      </w:r>
      <w:r w:rsidR="00BF5BF4">
        <w:t xml:space="preserve">For decades, </w:t>
      </w:r>
      <w:r w:rsidR="00B011DA">
        <w:t>British</w:t>
      </w:r>
      <w:r w:rsidR="008315AF">
        <w:t xml:space="preserve"> </w:t>
      </w:r>
      <w:r w:rsidR="00B011DA">
        <w:t>households</w:t>
      </w:r>
      <w:r w:rsidR="008315AF">
        <w:t xml:space="preserve"> </w:t>
      </w:r>
      <w:r w:rsidR="00BF5BF4">
        <w:t xml:space="preserve">have </w:t>
      </w:r>
      <w:r w:rsidR="00345804">
        <w:t xml:space="preserve">enjoyed </w:t>
      </w:r>
      <w:r w:rsidR="008315AF">
        <w:t>great value</w:t>
      </w:r>
      <w:r w:rsidR="008E42BB">
        <w:t>, quality</w:t>
      </w:r>
      <w:r w:rsidR="008315AF">
        <w:t xml:space="preserve"> and choice</w:t>
      </w:r>
      <w:r w:rsidR="005C12B6">
        <w:t xml:space="preserve">, making </w:t>
      </w:r>
      <w:r w:rsidR="00C07338">
        <w:t>it</w:t>
      </w:r>
      <w:r w:rsidR="005C12B6">
        <w:t xml:space="preserve"> a great place to shop</w:t>
      </w:r>
      <w:r w:rsidR="00F02D71">
        <w:t>.</w:t>
      </w:r>
      <w:r w:rsidR="006D0864">
        <w:t xml:space="preserve"> </w:t>
      </w:r>
      <w:r w:rsidR="00050750">
        <w:t xml:space="preserve">However, </w:t>
      </w:r>
      <w:r w:rsidR="00B011DA">
        <w:t xml:space="preserve">without a </w:t>
      </w:r>
      <w:r w:rsidR="00FE36ED">
        <w:t>tariff-free</w:t>
      </w:r>
      <w:r w:rsidR="00523C65">
        <w:t xml:space="preserve"> deal with the E</w:t>
      </w:r>
      <w:r w:rsidR="00B011DA">
        <w:t xml:space="preserve">U, the public </w:t>
      </w:r>
      <w:r w:rsidR="006E7BD1">
        <w:t>will see</w:t>
      </w:r>
      <w:r w:rsidR="00B011DA">
        <w:t xml:space="preserve"> higher prices </w:t>
      </w:r>
      <w:r w:rsidR="006E7BD1">
        <w:t>in supermarkets from January</w:t>
      </w:r>
      <w:r w:rsidR="00C07338">
        <w:t xml:space="preserve">, squeezing millions of families already impacted by the current economic downturn. </w:t>
      </w:r>
      <w:r w:rsidR="006E7BD1">
        <w:t xml:space="preserve">This is not the fair deal that consumers were promised. </w:t>
      </w:r>
    </w:p>
    <w:p w14:paraId="5ED58710" w14:textId="16FC77F8" w:rsidR="00011FAE" w:rsidRDefault="00B011DA">
      <w:r>
        <w:t xml:space="preserve">“Many UK shoppers experienced disruption in the run up to lockdown; without a deal, the public may face an even bigger challenge at the end of the Transition period. </w:t>
      </w:r>
      <w:r w:rsidR="00312BC3">
        <w:t>With the clock ticking down to 31</w:t>
      </w:r>
      <w:r w:rsidR="00312BC3" w:rsidRPr="00312BC3">
        <w:rPr>
          <w:vertAlign w:val="superscript"/>
        </w:rPr>
        <w:t>st</w:t>
      </w:r>
      <w:r w:rsidR="00312BC3">
        <w:t xml:space="preserve"> December, </w:t>
      </w:r>
      <w:r>
        <w:t xml:space="preserve">the </w:t>
      </w:r>
      <w:r w:rsidR="00FF5882">
        <w:t xml:space="preserve">Government must </w:t>
      </w:r>
      <w:r w:rsidR="003F71A6">
        <w:t xml:space="preserve">put consumers first and </w:t>
      </w:r>
      <w:r>
        <w:t>agree</w:t>
      </w:r>
      <w:r w:rsidR="00FF5882">
        <w:t xml:space="preserve"> a </w:t>
      </w:r>
      <w:r w:rsidR="00591574">
        <w:t xml:space="preserve">deal that avoids tariffs and </w:t>
      </w:r>
      <w:r w:rsidR="00DD01AF">
        <w:t xml:space="preserve">minimises the impact of </w:t>
      </w:r>
      <w:r w:rsidR="00591574">
        <w:t>non-tariff barriers</w:t>
      </w:r>
      <w:r w:rsidR="006A284F">
        <w:t>.</w:t>
      </w:r>
      <w:r w:rsidR="00591574">
        <w:t xml:space="preserve"> </w:t>
      </w:r>
      <w:r w:rsidR="006A284F">
        <w:t>This would prevent</w:t>
      </w:r>
      <w:r w:rsidR="007A4EE6">
        <w:t xml:space="preserve"> </w:t>
      </w:r>
      <w:r w:rsidR="006E7BD1">
        <w:t>harm to</w:t>
      </w:r>
      <w:r w:rsidR="007703C0">
        <w:t xml:space="preserve"> shoppers</w:t>
      </w:r>
      <w:r w:rsidR="00F07CD7">
        <w:t>, retailers and the wider economy</w:t>
      </w:r>
      <w:r w:rsidR="000E44D3">
        <w:t>.</w:t>
      </w:r>
      <w:r>
        <w:t>”</w:t>
      </w:r>
    </w:p>
    <w:p w14:paraId="6E93248E" w14:textId="123AD5F5" w:rsidR="00506661" w:rsidRDefault="00506661">
      <w:r>
        <w:t>Notes</w:t>
      </w:r>
    </w:p>
    <w:p w14:paraId="762ED8E4" w14:textId="15C25BE2" w:rsidR="00506661" w:rsidRPr="00011FAE" w:rsidRDefault="00506661">
      <w:r>
        <w:t>Download “A Fair Deal for Consumers: Why Tariffs are Bad News for UK Consumers”</w:t>
      </w:r>
    </w:p>
    <w:sectPr w:rsidR="00506661" w:rsidRPr="00011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6C4"/>
    <w:multiLevelType w:val="hybridMultilevel"/>
    <w:tmpl w:val="EFA2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D"/>
    <w:rsid w:val="00011FAE"/>
    <w:rsid w:val="0003712E"/>
    <w:rsid w:val="000428CA"/>
    <w:rsid w:val="00050750"/>
    <w:rsid w:val="00061B85"/>
    <w:rsid w:val="00063594"/>
    <w:rsid w:val="000641A1"/>
    <w:rsid w:val="00065C41"/>
    <w:rsid w:val="00067C07"/>
    <w:rsid w:val="0008574A"/>
    <w:rsid w:val="000D13BA"/>
    <w:rsid w:val="000D1FA2"/>
    <w:rsid w:val="000E44D3"/>
    <w:rsid w:val="00103A55"/>
    <w:rsid w:val="00105577"/>
    <w:rsid w:val="001474C3"/>
    <w:rsid w:val="001519A9"/>
    <w:rsid w:val="00156F93"/>
    <w:rsid w:val="00182F8B"/>
    <w:rsid w:val="001E0269"/>
    <w:rsid w:val="00206E67"/>
    <w:rsid w:val="00213982"/>
    <w:rsid w:val="00232B5B"/>
    <w:rsid w:val="0023414F"/>
    <w:rsid w:val="00237B53"/>
    <w:rsid w:val="002436A9"/>
    <w:rsid w:val="002472D4"/>
    <w:rsid w:val="00265F47"/>
    <w:rsid w:val="00293840"/>
    <w:rsid w:val="002A5049"/>
    <w:rsid w:val="002C5BE0"/>
    <w:rsid w:val="002F08B2"/>
    <w:rsid w:val="00306FD4"/>
    <w:rsid w:val="00312BC3"/>
    <w:rsid w:val="003207D3"/>
    <w:rsid w:val="0032117F"/>
    <w:rsid w:val="00340C4C"/>
    <w:rsid w:val="003428DC"/>
    <w:rsid w:val="00345804"/>
    <w:rsid w:val="00364EFB"/>
    <w:rsid w:val="00373660"/>
    <w:rsid w:val="00391ACB"/>
    <w:rsid w:val="003B00A7"/>
    <w:rsid w:val="003C6F71"/>
    <w:rsid w:val="003D3E71"/>
    <w:rsid w:val="003E239B"/>
    <w:rsid w:val="003F71A6"/>
    <w:rsid w:val="0040070F"/>
    <w:rsid w:val="00433BE0"/>
    <w:rsid w:val="00464F53"/>
    <w:rsid w:val="00486E3F"/>
    <w:rsid w:val="004F1674"/>
    <w:rsid w:val="004F4E58"/>
    <w:rsid w:val="005045AB"/>
    <w:rsid w:val="00506661"/>
    <w:rsid w:val="005201F7"/>
    <w:rsid w:val="00523C65"/>
    <w:rsid w:val="005413DB"/>
    <w:rsid w:val="00542A6B"/>
    <w:rsid w:val="0055323F"/>
    <w:rsid w:val="00553F36"/>
    <w:rsid w:val="005751AC"/>
    <w:rsid w:val="00585F1D"/>
    <w:rsid w:val="00587244"/>
    <w:rsid w:val="00591574"/>
    <w:rsid w:val="00595813"/>
    <w:rsid w:val="005A109D"/>
    <w:rsid w:val="005C12B6"/>
    <w:rsid w:val="005C255F"/>
    <w:rsid w:val="006044F7"/>
    <w:rsid w:val="006118C5"/>
    <w:rsid w:val="00631405"/>
    <w:rsid w:val="006A0361"/>
    <w:rsid w:val="006A284F"/>
    <w:rsid w:val="006D0864"/>
    <w:rsid w:val="006D65BB"/>
    <w:rsid w:val="006E6EBB"/>
    <w:rsid w:val="006E7BD1"/>
    <w:rsid w:val="00700A75"/>
    <w:rsid w:val="00730065"/>
    <w:rsid w:val="0073319D"/>
    <w:rsid w:val="0075349A"/>
    <w:rsid w:val="007671F5"/>
    <w:rsid w:val="007703C0"/>
    <w:rsid w:val="00781130"/>
    <w:rsid w:val="00794860"/>
    <w:rsid w:val="00795063"/>
    <w:rsid w:val="007A4EE6"/>
    <w:rsid w:val="007E52B9"/>
    <w:rsid w:val="008161E7"/>
    <w:rsid w:val="008315AF"/>
    <w:rsid w:val="008413F9"/>
    <w:rsid w:val="00896907"/>
    <w:rsid w:val="008A05D1"/>
    <w:rsid w:val="008A7928"/>
    <w:rsid w:val="008B443B"/>
    <w:rsid w:val="008D304C"/>
    <w:rsid w:val="008D7C86"/>
    <w:rsid w:val="008E42BB"/>
    <w:rsid w:val="00932F5D"/>
    <w:rsid w:val="00953151"/>
    <w:rsid w:val="00962545"/>
    <w:rsid w:val="00967299"/>
    <w:rsid w:val="00971032"/>
    <w:rsid w:val="00971297"/>
    <w:rsid w:val="00993B53"/>
    <w:rsid w:val="00997EFD"/>
    <w:rsid w:val="009A6352"/>
    <w:rsid w:val="009B2761"/>
    <w:rsid w:val="00A11D2A"/>
    <w:rsid w:val="00A36165"/>
    <w:rsid w:val="00A433AF"/>
    <w:rsid w:val="00A505B6"/>
    <w:rsid w:val="00A6038A"/>
    <w:rsid w:val="00A638DC"/>
    <w:rsid w:val="00A827AD"/>
    <w:rsid w:val="00AA0548"/>
    <w:rsid w:val="00AA1B23"/>
    <w:rsid w:val="00AD4B59"/>
    <w:rsid w:val="00AF3319"/>
    <w:rsid w:val="00B011DA"/>
    <w:rsid w:val="00B03799"/>
    <w:rsid w:val="00B17AC2"/>
    <w:rsid w:val="00B31591"/>
    <w:rsid w:val="00B7481F"/>
    <w:rsid w:val="00BB7D39"/>
    <w:rsid w:val="00BC0B94"/>
    <w:rsid w:val="00BE23DE"/>
    <w:rsid w:val="00BF5BF4"/>
    <w:rsid w:val="00BF74D7"/>
    <w:rsid w:val="00C04074"/>
    <w:rsid w:val="00C07338"/>
    <w:rsid w:val="00C246DC"/>
    <w:rsid w:val="00C3339A"/>
    <w:rsid w:val="00C553B1"/>
    <w:rsid w:val="00C61918"/>
    <w:rsid w:val="00C85898"/>
    <w:rsid w:val="00C92F34"/>
    <w:rsid w:val="00CF68F6"/>
    <w:rsid w:val="00D26CD7"/>
    <w:rsid w:val="00D27B53"/>
    <w:rsid w:val="00D318AF"/>
    <w:rsid w:val="00D356BA"/>
    <w:rsid w:val="00D70360"/>
    <w:rsid w:val="00D710A0"/>
    <w:rsid w:val="00D7156D"/>
    <w:rsid w:val="00D82705"/>
    <w:rsid w:val="00D83C5D"/>
    <w:rsid w:val="00DA3ECC"/>
    <w:rsid w:val="00DA6D37"/>
    <w:rsid w:val="00DC0630"/>
    <w:rsid w:val="00DD01AF"/>
    <w:rsid w:val="00DE7896"/>
    <w:rsid w:val="00E525F9"/>
    <w:rsid w:val="00EB0062"/>
    <w:rsid w:val="00EB4058"/>
    <w:rsid w:val="00EC20C3"/>
    <w:rsid w:val="00EC43B6"/>
    <w:rsid w:val="00ED53A9"/>
    <w:rsid w:val="00EE621C"/>
    <w:rsid w:val="00F00B2B"/>
    <w:rsid w:val="00F02D71"/>
    <w:rsid w:val="00F07CD7"/>
    <w:rsid w:val="00F149D4"/>
    <w:rsid w:val="00F17D70"/>
    <w:rsid w:val="00F26597"/>
    <w:rsid w:val="00FB10B4"/>
    <w:rsid w:val="00FB7102"/>
    <w:rsid w:val="00FB7E90"/>
    <w:rsid w:val="00FD2057"/>
    <w:rsid w:val="00FE36ED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B429"/>
  <w15:chartTrackingRefBased/>
  <w15:docId w15:val="{DF5360E4-4633-4C1D-9DF1-C34C5D39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FA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11FAE"/>
    <w:rPr>
      <w:b/>
      <w:bCs/>
    </w:rPr>
  </w:style>
  <w:style w:type="paragraph" w:styleId="ListParagraph">
    <w:name w:val="List Paragraph"/>
    <w:basedOn w:val="Normal"/>
    <w:uiPriority w:val="34"/>
    <w:qFormat/>
    <w:rsid w:val="00BE2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uk-tariffs-from-1-january-20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BAE1C94F6740815C81AF066DCD82" ma:contentTypeVersion="13" ma:contentTypeDescription="Create a new document." ma:contentTypeScope="" ma:versionID="6f81d365a09f98155720580a8829101c">
  <xsd:schema xmlns:xsd="http://www.w3.org/2001/XMLSchema" xmlns:xs="http://www.w3.org/2001/XMLSchema" xmlns:p="http://schemas.microsoft.com/office/2006/metadata/properties" xmlns:ns3="c511971a-8fc3-4b25-b6bf-5cdaaec4c1ee" xmlns:ns4="f1f98586-ae4a-4e90-b1b5-3c0a0e0e8066" targetNamespace="http://schemas.microsoft.com/office/2006/metadata/properties" ma:root="true" ma:fieldsID="c324bbc7681b4c367f6a65c31c0509e6" ns3:_="" ns4:_="">
    <xsd:import namespace="c511971a-8fc3-4b25-b6bf-5cdaaec4c1ee"/>
    <xsd:import namespace="f1f98586-ae4a-4e90-b1b5-3c0a0e0e8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971a-8fc3-4b25-b6bf-5cdaaec4c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98586-ae4a-4e90-b1b5-3c0a0e0e8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C532B-6E50-4CFB-8066-9ADFF8022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145E6-256A-448A-8FCE-54300123F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B9752-FED1-48D5-AA72-812F09F7C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1971a-8fc3-4b25-b6bf-5cdaaec4c1ee"/>
    <ds:schemaRef ds:uri="f1f98586-ae4a-4e90-b1b5-3c0a0e0e8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McCarthy</dc:creator>
  <cp:keywords/>
  <dc:description/>
  <cp:lastModifiedBy>William Bain</cp:lastModifiedBy>
  <cp:revision>2</cp:revision>
  <dcterms:created xsi:type="dcterms:W3CDTF">2020-07-08T18:32:00Z</dcterms:created>
  <dcterms:modified xsi:type="dcterms:W3CDTF">2020-07-08T18:32:00Z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0x0101007A57BAE1C94F6740815C81AF066DCD82</vt:lpwstr>
  </property>
</Properties>
</file>